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77E4" w:rsidRPr="00D86793" w:rsidRDefault="008A77E4" w:rsidP="008A77E4">
      <w:pPr>
        <w:suppressAutoHyphens/>
        <w:spacing w:after="200" w:line="276" w:lineRule="auto"/>
        <w:ind w:left="360"/>
        <w:jc w:val="center"/>
        <w:rPr>
          <w:rFonts w:ascii="Calibri" w:eastAsia="Calibri" w:hAnsi="Calibri" w:cs="Calibri"/>
          <w:b/>
          <w:lang w:eastAsia="ar-SA"/>
        </w:rPr>
      </w:pPr>
      <w:r w:rsidRPr="00D86793">
        <w:rPr>
          <w:rFonts w:ascii="Calibri" w:eastAsia="Calibri" w:hAnsi="Calibri" w:cs="Calibri"/>
          <w:b/>
          <w:lang w:eastAsia="ar-SA"/>
        </w:rPr>
        <w:t xml:space="preserve">DE-BTK, Magyar Irodalom- </w:t>
      </w:r>
      <w:r>
        <w:rPr>
          <w:rFonts w:ascii="Calibri" w:eastAsia="Calibri" w:hAnsi="Calibri" w:cs="Calibri"/>
          <w:b/>
          <w:lang w:eastAsia="ar-SA"/>
        </w:rPr>
        <w:t>és Kultúratudományi Intézet, 2021</w:t>
      </w:r>
      <w:r w:rsidRPr="00D86793">
        <w:rPr>
          <w:rFonts w:ascii="Calibri" w:eastAsia="Calibri" w:hAnsi="Calibri" w:cs="Calibri"/>
          <w:b/>
          <w:lang w:eastAsia="ar-SA"/>
        </w:rPr>
        <w:t>/</w:t>
      </w:r>
      <w:r>
        <w:rPr>
          <w:rFonts w:ascii="Calibri" w:eastAsia="Calibri" w:hAnsi="Calibri" w:cs="Calibri"/>
          <w:b/>
          <w:lang w:eastAsia="ar-SA"/>
        </w:rPr>
        <w:t>22. II. félév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4483"/>
        <w:gridCol w:w="4636"/>
      </w:tblGrid>
      <w:tr w:rsidR="008A77E4" w:rsidRPr="00D86793" w:rsidTr="00132FB9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77E4" w:rsidRPr="00D86793" w:rsidRDefault="008A77E4" w:rsidP="00132FB9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D86793">
              <w:rPr>
                <w:rFonts w:ascii="Calibri" w:eastAsia="Calibri" w:hAnsi="Calibri" w:cs="Calibri"/>
                <w:lang w:eastAsia="ar-SA"/>
              </w:rPr>
              <w:t>Kód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7E4" w:rsidRPr="00D86793" w:rsidRDefault="008A77E4" w:rsidP="00132FB9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8A77E4">
              <w:rPr>
                <w:rFonts w:ascii="Calibri" w:eastAsia="Calibri" w:hAnsi="Calibri" w:cs="Calibri"/>
                <w:lang w:eastAsia="ar-SA"/>
              </w:rPr>
              <w:t>BTMI804OMA</w:t>
            </w:r>
            <w:r>
              <w:rPr>
                <w:rFonts w:ascii="Calibri" w:eastAsia="Calibri" w:hAnsi="Calibri" w:cs="Calibri"/>
                <w:lang w:eastAsia="ar-SA"/>
              </w:rPr>
              <w:t xml:space="preserve">, </w:t>
            </w:r>
            <w:r w:rsidRPr="008A77E4">
              <w:rPr>
                <w:rFonts w:ascii="Calibri" w:eastAsia="Calibri" w:hAnsi="Calibri" w:cs="Calibri"/>
                <w:lang w:eastAsia="ar-SA"/>
              </w:rPr>
              <w:t>BTMI928OMA</w:t>
            </w:r>
          </w:p>
        </w:tc>
      </w:tr>
      <w:tr w:rsidR="008A77E4" w:rsidRPr="00D86793" w:rsidTr="00132FB9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77E4" w:rsidRPr="00D86793" w:rsidRDefault="008A77E4" w:rsidP="00132FB9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D86793">
              <w:rPr>
                <w:rFonts w:ascii="Calibri" w:eastAsia="Calibri" w:hAnsi="Calibri" w:cs="Calibri"/>
                <w:lang w:eastAsia="ar-SA"/>
              </w:rPr>
              <w:t>Tantárgycím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7E4" w:rsidRPr="00D86793" w:rsidRDefault="008A77E4" w:rsidP="00132FB9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8A77E4">
              <w:rPr>
                <w:rFonts w:ascii="Calibri" w:eastAsia="Calibri" w:hAnsi="Calibri" w:cs="Calibri"/>
                <w:lang w:eastAsia="ar-SA"/>
              </w:rPr>
              <w:t>Mese, gyermek- és</w:t>
            </w:r>
            <w:r>
              <w:rPr>
                <w:rFonts w:ascii="Calibri" w:eastAsia="Calibri" w:hAnsi="Calibri" w:cs="Calibri"/>
                <w:lang w:eastAsia="ar-SA"/>
              </w:rPr>
              <w:t xml:space="preserve"> </w:t>
            </w:r>
            <w:r w:rsidRPr="008A77E4">
              <w:rPr>
                <w:rFonts w:ascii="Calibri" w:eastAsia="Calibri" w:hAnsi="Calibri" w:cs="Calibri"/>
                <w:lang w:eastAsia="ar-SA"/>
              </w:rPr>
              <w:t>ifjúsági irodalom</w:t>
            </w:r>
          </w:p>
        </w:tc>
      </w:tr>
      <w:tr w:rsidR="008A77E4" w:rsidRPr="00D86793" w:rsidTr="00132FB9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77E4" w:rsidRPr="00D86793" w:rsidRDefault="008A77E4" w:rsidP="00132FB9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D86793">
              <w:rPr>
                <w:rFonts w:ascii="Calibri" w:eastAsia="Calibri" w:hAnsi="Calibri" w:cs="Calibri"/>
                <w:lang w:eastAsia="ar-SA"/>
              </w:rPr>
              <w:t>Kurzuscím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7E4" w:rsidRPr="00D86793" w:rsidRDefault="008A77E4" w:rsidP="00132FB9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</w:p>
        </w:tc>
      </w:tr>
      <w:tr w:rsidR="008A77E4" w:rsidRPr="00D86793" w:rsidTr="00132FB9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77E4" w:rsidRPr="00D86793" w:rsidRDefault="008A77E4" w:rsidP="00132FB9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D86793">
              <w:rPr>
                <w:rFonts w:ascii="Calibri" w:eastAsia="Calibri" w:hAnsi="Calibri" w:cs="Calibri"/>
                <w:lang w:eastAsia="ar-SA"/>
              </w:rPr>
              <w:t>Oktató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7E4" w:rsidRPr="00D86793" w:rsidRDefault="008A77E4" w:rsidP="00132FB9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D86793">
              <w:rPr>
                <w:rFonts w:ascii="Calibri" w:eastAsia="Calibri" w:hAnsi="Calibri" w:cs="Calibri"/>
                <w:lang w:eastAsia="ar-SA"/>
              </w:rPr>
              <w:t>Baranyai Norbert</w:t>
            </w:r>
            <w:r>
              <w:rPr>
                <w:rFonts w:ascii="Calibri" w:eastAsia="Calibri" w:hAnsi="Calibri" w:cs="Calibri"/>
                <w:lang w:eastAsia="ar-SA"/>
              </w:rPr>
              <w:t xml:space="preserve"> – Molnár Fanni</w:t>
            </w:r>
          </w:p>
        </w:tc>
      </w:tr>
      <w:tr w:rsidR="008A77E4" w:rsidRPr="00D86793" w:rsidTr="00132FB9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77E4" w:rsidRPr="00D86793" w:rsidRDefault="008A77E4" w:rsidP="00132FB9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D86793">
              <w:rPr>
                <w:rFonts w:ascii="Calibri" w:eastAsia="Calibri" w:hAnsi="Calibri" w:cs="Calibri"/>
                <w:lang w:eastAsia="ar-SA"/>
              </w:rPr>
              <w:t>Órarendi adatok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7E4" w:rsidRPr="00D86793" w:rsidRDefault="008A77E4" w:rsidP="00132FB9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>
              <w:rPr>
                <w:rFonts w:ascii="Calibri" w:eastAsia="Calibri" w:hAnsi="Calibri" w:cs="Calibri"/>
                <w:lang w:eastAsia="ar-SA"/>
              </w:rPr>
              <w:t>Hétfő 12-14, Fszt. 1/2.</w:t>
            </w:r>
          </w:p>
        </w:tc>
      </w:tr>
      <w:tr w:rsidR="008A77E4" w:rsidRPr="00D86793" w:rsidTr="00132FB9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77E4" w:rsidRPr="00D86793" w:rsidRDefault="008A77E4" w:rsidP="00132FB9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D86793">
              <w:rPr>
                <w:rFonts w:ascii="Calibri" w:eastAsia="Calibri" w:hAnsi="Calibri" w:cs="Calibri"/>
                <w:lang w:eastAsia="ar-SA"/>
              </w:rPr>
              <w:t>Képzés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7E4" w:rsidRPr="00D86793" w:rsidRDefault="00400A79" w:rsidP="00132FB9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>
              <w:rPr>
                <w:rFonts w:ascii="Calibri" w:eastAsia="Calibri" w:hAnsi="Calibri" w:cs="Calibri"/>
                <w:lang w:eastAsia="ar-SA"/>
              </w:rPr>
              <w:t>IV-V</w:t>
            </w:r>
            <w:r w:rsidR="008A77E4" w:rsidRPr="00D86793">
              <w:rPr>
                <w:rFonts w:ascii="Calibri" w:eastAsia="Calibri" w:hAnsi="Calibri" w:cs="Calibri"/>
                <w:lang w:eastAsia="ar-SA"/>
              </w:rPr>
              <w:t xml:space="preserve">. OMA </w:t>
            </w:r>
          </w:p>
        </w:tc>
      </w:tr>
      <w:tr w:rsidR="008A77E4" w:rsidRPr="00D86793" w:rsidTr="00132FB9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77E4" w:rsidRPr="00D86793" w:rsidRDefault="008A77E4" w:rsidP="00132FB9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D86793">
              <w:rPr>
                <w:rFonts w:ascii="Calibri" w:eastAsia="Calibri" w:hAnsi="Calibri" w:cs="Calibri"/>
                <w:lang w:eastAsia="ar-SA"/>
              </w:rPr>
              <w:t>Kreditpont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7E4" w:rsidRPr="00D86793" w:rsidRDefault="008A77E4" w:rsidP="00132FB9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D86793">
              <w:rPr>
                <w:rFonts w:ascii="Calibri" w:eastAsia="Calibri" w:hAnsi="Calibri" w:cs="Calibri"/>
                <w:lang w:eastAsia="ar-SA"/>
              </w:rPr>
              <w:t>2</w:t>
            </w:r>
          </w:p>
        </w:tc>
      </w:tr>
      <w:tr w:rsidR="008A77E4" w:rsidRPr="00D86793" w:rsidTr="00132FB9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77E4" w:rsidRPr="00D86793" w:rsidRDefault="008A77E4" w:rsidP="00132FB9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D86793">
              <w:rPr>
                <w:rFonts w:ascii="Calibri" w:eastAsia="Calibri" w:hAnsi="Calibri" w:cs="Calibri"/>
                <w:lang w:eastAsia="ar-SA"/>
              </w:rPr>
              <w:t>Kurzustípus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7E4" w:rsidRPr="00D86793" w:rsidRDefault="008A77E4" w:rsidP="00132FB9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D86793">
              <w:rPr>
                <w:rFonts w:ascii="Calibri" w:eastAsia="Calibri" w:hAnsi="Calibri" w:cs="Calibri"/>
                <w:lang w:eastAsia="ar-SA"/>
              </w:rPr>
              <w:t>szeminárium</w:t>
            </w:r>
          </w:p>
        </w:tc>
      </w:tr>
      <w:tr w:rsidR="008A77E4" w:rsidRPr="00D86793" w:rsidTr="00132FB9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77E4" w:rsidRPr="00D86793" w:rsidRDefault="008A77E4" w:rsidP="00132FB9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D86793">
              <w:rPr>
                <w:rFonts w:ascii="Calibri" w:eastAsia="Calibri" w:hAnsi="Calibri" w:cs="Calibri"/>
                <w:lang w:eastAsia="ar-SA"/>
              </w:rPr>
              <w:t>Kapcsolódó anyagok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7E4" w:rsidRPr="00D86793" w:rsidRDefault="008A77E4" w:rsidP="00132FB9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</w:p>
        </w:tc>
      </w:tr>
    </w:tbl>
    <w:p w:rsidR="008A77E4" w:rsidRDefault="008A77E4" w:rsidP="008A77E4">
      <w:pPr>
        <w:suppressAutoHyphens/>
        <w:spacing w:after="200" w:line="276" w:lineRule="auto"/>
        <w:jc w:val="both"/>
        <w:rPr>
          <w:rFonts w:ascii="Calibri" w:eastAsia="Calibri" w:hAnsi="Calibri" w:cs="Calibri"/>
          <w:b/>
          <w:lang w:eastAsia="ar-SA"/>
        </w:rPr>
      </w:pPr>
    </w:p>
    <w:p w:rsidR="008A77E4" w:rsidRPr="00D86793" w:rsidRDefault="008A77E4" w:rsidP="008A77E4">
      <w:pPr>
        <w:suppressAutoHyphens/>
        <w:spacing w:after="200" w:line="276" w:lineRule="auto"/>
        <w:jc w:val="both"/>
        <w:rPr>
          <w:rFonts w:ascii="Calibri" w:eastAsia="Calibri" w:hAnsi="Calibri" w:cs="Calibri"/>
          <w:b/>
          <w:lang w:eastAsia="ar-SA"/>
        </w:rPr>
      </w:pPr>
    </w:p>
    <w:p w:rsidR="008A77E4" w:rsidRPr="00D86793" w:rsidRDefault="008A77E4" w:rsidP="008A77E4">
      <w:pPr>
        <w:suppressAutoHyphens/>
        <w:spacing w:after="200" w:line="276" w:lineRule="auto"/>
        <w:jc w:val="both"/>
        <w:rPr>
          <w:rFonts w:ascii="Times New Roman" w:eastAsia="Calibri" w:hAnsi="Times New Roman" w:cs="Times New Roman"/>
          <w:b/>
          <w:lang w:eastAsia="ar-SA"/>
        </w:rPr>
      </w:pPr>
      <w:r w:rsidRPr="00D86793">
        <w:rPr>
          <w:rFonts w:ascii="Times New Roman" w:eastAsia="Calibri" w:hAnsi="Times New Roman" w:cs="Times New Roman"/>
          <w:b/>
          <w:lang w:eastAsia="ar-SA"/>
        </w:rPr>
        <w:t>A kurzus célkitűzései/követelmények:</w:t>
      </w:r>
    </w:p>
    <w:p w:rsidR="008A77E4" w:rsidRPr="00D86793" w:rsidRDefault="008A77E4" w:rsidP="008A77E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ar-SA"/>
        </w:rPr>
      </w:pPr>
      <w:r w:rsidRPr="00D86793">
        <w:rPr>
          <w:rFonts w:ascii="Times New Roman" w:eastAsia="Calibri" w:hAnsi="Times New Roman" w:cs="Times New Roman"/>
          <w:b/>
          <w:sz w:val="20"/>
          <w:szCs w:val="20"/>
          <w:lang w:eastAsia="ar-SA"/>
        </w:rPr>
        <w:t>A szeminárium leírása:</w:t>
      </w:r>
      <w:r w:rsidRPr="00D86793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a szemináriumi alkalmakon a </w:t>
      </w:r>
      <w:r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mesék, illetve </w:t>
      </w:r>
      <w:r w:rsidR="008A6EA8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a </w:t>
      </w:r>
      <w:r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gyerek- és ifjúsági irodalom </w:t>
      </w:r>
      <w:proofErr w:type="spellStart"/>
      <w:r>
        <w:rPr>
          <w:rFonts w:ascii="Times New Roman" w:eastAsia="Calibri" w:hAnsi="Times New Roman" w:cs="Times New Roman"/>
          <w:sz w:val="20"/>
          <w:szCs w:val="20"/>
          <w:lang w:eastAsia="ar-SA"/>
        </w:rPr>
        <w:t>témaköreihez</w:t>
      </w:r>
      <w:proofErr w:type="spellEnd"/>
      <w:r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kapcsolódó elméleti (részben tanításmódszertani) kérdéseket járunk körül, illetve klasszikus és kortárs alkotások értelmezésével </w:t>
      </w:r>
      <w:r w:rsidR="008A6EA8">
        <w:rPr>
          <w:rFonts w:ascii="Times New Roman" w:eastAsia="Calibri" w:hAnsi="Times New Roman" w:cs="Times New Roman"/>
          <w:sz w:val="20"/>
          <w:szCs w:val="20"/>
          <w:lang w:eastAsia="ar-SA"/>
        </w:rPr>
        <w:t>próbáljuk feltérképezni a művek poétikai sajátosságait</w:t>
      </w:r>
    </w:p>
    <w:p w:rsidR="008A77E4" w:rsidRPr="00D86793" w:rsidRDefault="008A77E4" w:rsidP="008A77E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ar-SA"/>
        </w:rPr>
      </w:pPr>
    </w:p>
    <w:p w:rsidR="008A77E4" w:rsidRPr="00D86793" w:rsidRDefault="008A77E4" w:rsidP="008A77E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lang w:eastAsia="ar-SA"/>
        </w:rPr>
      </w:pPr>
      <w:r w:rsidRPr="00D86793">
        <w:rPr>
          <w:rFonts w:ascii="Times New Roman" w:eastAsia="Calibri" w:hAnsi="Times New Roman" w:cs="Times New Roman"/>
          <w:b/>
          <w:bCs/>
          <w:sz w:val="20"/>
          <w:lang w:eastAsia="ar-SA"/>
        </w:rPr>
        <w:t>A gyakorlati jegy feltétele:</w:t>
      </w:r>
      <w:r w:rsidRPr="00D86793">
        <w:rPr>
          <w:rFonts w:ascii="Times New Roman" w:eastAsia="Calibri" w:hAnsi="Times New Roman" w:cs="Times New Roman"/>
          <w:bCs/>
          <w:sz w:val="20"/>
          <w:lang w:eastAsia="ar-SA"/>
        </w:rPr>
        <w:t xml:space="preserve"> </w:t>
      </w:r>
      <w:r>
        <w:rPr>
          <w:rFonts w:ascii="Times New Roman" w:eastAsia="Calibri" w:hAnsi="Times New Roman" w:cs="Times New Roman"/>
          <w:bCs/>
          <w:sz w:val="20"/>
          <w:lang w:eastAsia="ar-SA"/>
        </w:rPr>
        <w:t xml:space="preserve">aktív órai jelenlét + a szépirodalmi szövegek </w:t>
      </w:r>
      <w:r w:rsidR="008A6EA8">
        <w:rPr>
          <w:rFonts w:ascii="Times New Roman" w:eastAsia="Calibri" w:hAnsi="Times New Roman" w:cs="Times New Roman"/>
          <w:bCs/>
          <w:sz w:val="20"/>
          <w:lang w:eastAsia="ar-SA"/>
        </w:rPr>
        <w:t>e</w:t>
      </w:r>
      <w:r>
        <w:rPr>
          <w:rFonts w:ascii="Times New Roman" w:eastAsia="Calibri" w:hAnsi="Times New Roman" w:cs="Times New Roman"/>
          <w:bCs/>
          <w:sz w:val="20"/>
          <w:lang w:eastAsia="ar-SA"/>
        </w:rPr>
        <w:t>lolvasása, ismerete + a félév során megbeszélt szövegekhez, témákhoz kapcsolódó zárthelyi dolgozat megírása</w:t>
      </w:r>
    </w:p>
    <w:p w:rsidR="008A77E4" w:rsidRDefault="008A77E4" w:rsidP="008A77E4">
      <w:pPr>
        <w:suppressAutoHyphens/>
        <w:spacing w:after="200" w:line="276" w:lineRule="auto"/>
        <w:jc w:val="both"/>
        <w:rPr>
          <w:rFonts w:ascii="Times New Roman" w:eastAsia="Calibri" w:hAnsi="Times New Roman" w:cs="Times New Roman"/>
          <w:b/>
          <w:lang w:eastAsia="ar-SA"/>
        </w:rPr>
      </w:pPr>
    </w:p>
    <w:p w:rsidR="008A77E4" w:rsidRPr="00D86793" w:rsidRDefault="008A77E4" w:rsidP="008A77E4">
      <w:pPr>
        <w:suppressAutoHyphens/>
        <w:spacing w:after="200" w:line="276" w:lineRule="auto"/>
        <w:jc w:val="both"/>
        <w:rPr>
          <w:rFonts w:ascii="Times New Roman" w:eastAsia="Calibri" w:hAnsi="Times New Roman" w:cs="Times New Roman"/>
          <w:b/>
          <w:lang w:eastAsia="ar-SA"/>
        </w:rPr>
      </w:pPr>
    </w:p>
    <w:p w:rsidR="008A77E4" w:rsidRPr="00C34065" w:rsidRDefault="008A77E4" w:rsidP="008A77E4">
      <w:pPr>
        <w:suppressAutoHyphens/>
        <w:spacing w:after="200" w:line="276" w:lineRule="auto"/>
        <w:rPr>
          <w:rFonts w:ascii="Times New Roman" w:eastAsia="Calibri" w:hAnsi="Times New Roman" w:cs="Times New Roman"/>
          <w:sz w:val="24"/>
          <w:szCs w:val="24"/>
          <w:u w:val="single"/>
          <w:lang w:eastAsia="ar-SA"/>
        </w:rPr>
      </w:pPr>
      <w:r w:rsidRPr="00C34065"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  <w:t>Tematika és kötelező olvasmányok</w:t>
      </w:r>
      <w:r w:rsidRPr="00C34065">
        <w:rPr>
          <w:rFonts w:ascii="Times New Roman" w:eastAsia="Calibri" w:hAnsi="Times New Roman" w:cs="Times New Roman"/>
          <w:sz w:val="24"/>
          <w:szCs w:val="24"/>
          <w:u w:val="single"/>
          <w:lang w:eastAsia="ar-SA"/>
        </w:rPr>
        <w:t>:</w:t>
      </w:r>
    </w:p>
    <w:p w:rsidR="008A77E4" w:rsidRPr="00C34065" w:rsidRDefault="008A77E4" w:rsidP="008A77E4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8A77E4" w:rsidRPr="00C34065" w:rsidRDefault="001558AA" w:rsidP="00C3406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</w:pPr>
      <w:r w:rsidRPr="00C3406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1. A féléve előkészítése, tájékoztatás</w:t>
      </w:r>
      <w:r w:rsidRPr="00C3406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(február 7.)</w:t>
      </w:r>
    </w:p>
    <w:p w:rsidR="008A77E4" w:rsidRPr="00C34065" w:rsidRDefault="008A77E4" w:rsidP="00C34065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8A77E4" w:rsidRPr="00C34065" w:rsidRDefault="001558AA" w:rsidP="00C34065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C3406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2. A gyerek- és ifjúsági irodalom kutatásának alapkérdései, története és műfaji fogalmai</w:t>
      </w:r>
      <w:r w:rsidRPr="00C34065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(február 14.)</w:t>
      </w:r>
    </w:p>
    <w:p w:rsidR="008A77E4" w:rsidRPr="00C34065" w:rsidRDefault="008A77E4" w:rsidP="00C34065">
      <w:pPr>
        <w:suppressAutoHyphens/>
        <w:spacing w:after="0" w:line="240" w:lineRule="auto"/>
        <w:ind w:firstLine="708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8A77E4" w:rsidRPr="00C34065" w:rsidRDefault="008A77E4" w:rsidP="00C3406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34065"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  <w:t xml:space="preserve">3. </w:t>
      </w:r>
      <w:r w:rsidR="001558AA" w:rsidRPr="00C34065"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  <w:t>A gyereklíra poétikai kérdései</w:t>
      </w:r>
      <w:r w:rsidR="001558AA" w:rsidRPr="00C34065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(február 21.)</w:t>
      </w:r>
    </w:p>
    <w:p w:rsidR="008A77E4" w:rsidRPr="00D86793" w:rsidRDefault="008A77E4" w:rsidP="00C34065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ar-SA"/>
        </w:rPr>
      </w:pPr>
    </w:p>
    <w:p w:rsidR="008A77E4" w:rsidRPr="00C34065" w:rsidRDefault="008A77E4" w:rsidP="00C34065">
      <w:pPr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C3406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4. </w:t>
      </w:r>
      <w:r w:rsidR="001558AA" w:rsidRPr="00C3406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A mesék megközelítései és tipológiája, egy mese változatai: Csipkerózsika</w:t>
      </w:r>
      <w:r w:rsidR="001558AA" w:rsidRPr="00C34065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(február 28.)</w:t>
      </w:r>
    </w:p>
    <w:p w:rsidR="001558AA" w:rsidRPr="00C34065" w:rsidRDefault="001558AA" w:rsidP="00C34065">
      <w:pPr>
        <w:pStyle w:val="Listaszerbekezds"/>
        <w:spacing w:after="0" w:line="240" w:lineRule="auto"/>
        <w:ind w:left="1134" w:hanging="425"/>
        <w:rPr>
          <w:rFonts w:ascii="Times New Roman" w:eastAsia="Calibri" w:hAnsi="Times New Roman" w:cs="Times New Roman"/>
        </w:rPr>
      </w:pPr>
      <w:r w:rsidRPr="00C34065">
        <w:rPr>
          <w:rFonts w:ascii="Times New Roman" w:eastAsia="Calibri" w:hAnsi="Times New Roman" w:cs="Times New Roman"/>
          <w:i/>
        </w:rPr>
        <w:t>Csipkerózsika</w:t>
      </w:r>
      <w:r w:rsidRPr="00C34065">
        <w:rPr>
          <w:rFonts w:ascii="Times New Roman" w:eastAsia="Calibri" w:hAnsi="Times New Roman" w:cs="Times New Roman"/>
        </w:rPr>
        <w:t xml:space="preserve"> (</w:t>
      </w:r>
      <w:proofErr w:type="spellStart"/>
      <w:r w:rsidRPr="00C34065">
        <w:rPr>
          <w:rFonts w:ascii="Times New Roman" w:eastAsia="Calibri" w:hAnsi="Times New Roman" w:cs="Times New Roman"/>
        </w:rPr>
        <w:t>Perrault</w:t>
      </w:r>
      <w:proofErr w:type="spellEnd"/>
      <w:r w:rsidRPr="00C34065">
        <w:rPr>
          <w:rFonts w:ascii="Times New Roman" w:eastAsia="Calibri" w:hAnsi="Times New Roman" w:cs="Times New Roman"/>
        </w:rPr>
        <w:t xml:space="preserve"> gyűjtése)</w:t>
      </w:r>
    </w:p>
    <w:p w:rsidR="001558AA" w:rsidRPr="00C34065" w:rsidRDefault="001558AA" w:rsidP="00C34065">
      <w:pPr>
        <w:pStyle w:val="Listaszerbekezds"/>
        <w:spacing w:after="0" w:line="240" w:lineRule="auto"/>
        <w:ind w:left="1134" w:hanging="425"/>
        <w:rPr>
          <w:rFonts w:ascii="Times New Roman" w:eastAsia="Calibri" w:hAnsi="Times New Roman" w:cs="Times New Roman"/>
        </w:rPr>
      </w:pPr>
      <w:r w:rsidRPr="00C34065">
        <w:rPr>
          <w:rFonts w:ascii="Times New Roman" w:eastAsia="Calibri" w:hAnsi="Times New Roman" w:cs="Times New Roman"/>
          <w:i/>
        </w:rPr>
        <w:t>Csipkerózsika</w:t>
      </w:r>
      <w:r w:rsidRPr="00C34065">
        <w:rPr>
          <w:rFonts w:ascii="Times New Roman" w:eastAsia="Calibri" w:hAnsi="Times New Roman" w:cs="Times New Roman"/>
        </w:rPr>
        <w:t xml:space="preserve"> (Grimm fivérek gyűjtése)</w:t>
      </w:r>
    </w:p>
    <w:p w:rsidR="001558AA" w:rsidRPr="00C34065" w:rsidRDefault="001558AA" w:rsidP="00C34065">
      <w:pPr>
        <w:pStyle w:val="Listaszerbekezds"/>
        <w:spacing w:after="0" w:line="240" w:lineRule="auto"/>
        <w:ind w:left="1134" w:hanging="425"/>
        <w:rPr>
          <w:rFonts w:ascii="Times New Roman" w:eastAsia="Calibri" w:hAnsi="Times New Roman" w:cs="Times New Roman"/>
        </w:rPr>
      </w:pPr>
      <w:r w:rsidRPr="00C34065">
        <w:rPr>
          <w:rFonts w:ascii="Times New Roman" w:eastAsia="Calibri" w:hAnsi="Times New Roman" w:cs="Times New Roman"/>
        </w:rPr>
        <w:t xml:space="preserve">Boldizsár Ildikó: </w:t>
      </w:r>
      <w:r w:rsidRPr="00C34065">
        <w:rPr>
          <w:rFonts w:ascii="Times New Roman" w:eastAsia="Calibri" w:hAnsi="Times New Roman" w:cs="Times New Roman"/>
          <w:i/>
        </w:rPr>
        <w:t>Mint aki éppen élni kezd</w:t>
      </w:r>
    </w:p>
    <w:p w:rsidR="001558AA" w:rsidRPr="00D86793" w:rsidRDefault="001558AA" w:rsidP="00C34065">
      <w:pPr>
        <w:suppressAutoHyphens/>
        <w:spacing w:after="0" w:line="240" w:lineRule="auto"/>
        <w:ind w:left="1134" w:hanging="283"/>
        <w:rPr>
          <w:rFonts w:ascii="Times New Roman" w:eastAsia="Calibri" w:hAnsi="Times New Roman" w:cs="Times New Roman"/>
          <w:lang w:eastAsia="ar-SA"/>
        </w:rPr>
      </w:pPr>
    </w:p>
    <w:p w:rsidR="008A77E4" w:rsidRPr="00C34065" w:rsidRDefault="008A77E4" w:rsidP="00C34065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C3406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5. </w:t>
      </w:r>
      <w:r w:rsidR="001558AA" w:rsidRPr="00C3406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Tabutémák megjelenése a kortárs gyerek–és ifjúsági irodalomban</w:t>
      </w:r>
      <w:r w:rsidR="001558AA" w:rsidRPr="00C34065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="00C34065">
        <w:rPr>
          <w:rFonts w:ascii="Times New Roman" w:eastAsia="Calibri" w:hAnsi="Times New Roman" w:cs="Times New Roman"/>
          <w:sz w:val="24"/>
          <w:szCs w:val="24"/>
          <w:lang w:eastAsia="ar-SA"/>
        </w:rPr>
        <w:t>(március 7.)</w:t>
      </w:r>
    </w:p>
    <w:p w:rsidR="008A77E4" w:rsidRPr="00C34065" w:rsidRDefault="00C34065" w:rsidP="00C34065">
      <w:pPr>
        <w:suppressAutoHyphens/>
        <w:spacing w:after="0" w:line="240" w:lineRule="auto"/>
        <w:rPr>
          <w:rFonts w:ascii="Times New Roman" w:eastAsia="Calibri" w:hAnsi="Times New Roman" w:cs="Times New Roman"/>
          <w:bCs/>
          <w:lang w:eastAsia="ar-SA"/>
        </w:rPr>
      </w:pPr>
      <w:r>
        <w:rPr>
          <w:rFonts w:ascii="Times New Roman" w:eastAsia="Calibri" w:hAnsi="Times New Roman" w:cs="Times New Roman"/>
          <w:bCs/>
          <w:sz w:val="20"/>
          <w:szCs w:val="20"/>
          <w:lang w:eastAsia="ar-SA"/>
        </w:rPr>
        <w:tab/>
      </w:r>
      <w:r w:rsidRPr="00C34065">
        <w:rPr>
          <w:rFonts w:ascii="Times New Roman" w:eastAsia="Calibri" w:hAnsi="Times New Roman" w:cs="Times New Roman"/>
          <w:bCs/>
          <w:lang w:eastAsia="ar-SA"/>
        </w:rPr>
        <w:t xml:space="preserve">Elekes Dóra: </w:t>
      </w:r>
      <w:r w:rsidRPr="00C34065">
        <w:rPr>
          <w:rFonts w:ascii="Times New Roman" w:eastAsia="Calibri" w:hAnsi="Times New Roman" w:cs="Times New Roman"/>
          <w:bCs/>
          <w:i/>
          <w:lang w:eastAsia="ar-SA"/>
        </w:rPr>
        <w:t xml:space="preserve">A </w:t>
      </w:r>
      <w:proofErr w:type="gramStart"/>
      <w:r w:rsidRPr="00C34065">
        <w:rPr>
          <w:rFonts w:ascii="Times New Roman" w:eastAsia="Calibri" w:hAnsi="Times New Roman" w:cs="Times New Roman"/>
          <w:bCs/>
          <w:i/>
          <w:lang w:eastAsia="ar-SA"/>
        </w:rPr>
        <w:t>muter</w:t>
      </w:r>
      <w:proofErr w:type="gramEnd"/>
      <w:r w:rsidRPr="00C34065">
        <w:rPr>
          <w:rFonts w:ascii="Times New Roman" w:eastAsia="Calibri" w:hAnsi="Times New Roman" w:cs="Times New Roman"/>
          <w:bCs/>
          <w:i/>
          <w:lang w:eastAsia="ar-SA"/>
        </w:rPr>
        <w:t xml:space="preserve"> meg a dzsinnek</w:t>
      </w:r>
    </w:p>
    <w:p w:rsidR="00C34065" w:rsidRDefault="00C34065" w:rsidP="00C34065">
      <w:pPr>
        <w:suppressAutoHyphens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</w:p>
    <w:p w:rsidR="00E21B04" w:rsidRPr="00E21B04" w:rsidRDefault="008A77E4" w:rsidP="00E21B04">
      <w:pPr>
        <w:spacing w:after="0"/>
        <w:rPr>
          <w:rFonts w:ascii="Times New Roman" w:eastAsia="Calibri" w:hAnsi="Times New Roman" w:cs="Times New Roman"/>
          <w:sz w:val="24"/>
        </w:rPr>
      </w:pPr>
      <w:r w:rsidRPr="00C34065"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  <w:t>6.</w:t>
      </w:r>
      <w:r w:rsidRPr="00C34065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</w:t>
      </w:r>
      <w:r w:rsidR="00E21B04">
        <w:rPr>
          <w:rFonts w:ascii="Times New Roman" w:eastAsia="Calibri" w:hAnsi="Times New Roman" w:cs="Times New Roman"/>
          <w:b/>
          <w:sz w:val="24"/>
        </w:rPr>
        <w:t xml:space="preserve">Kortárs novellák az ifjúsági irodalomban </w:t>
      </w:r>
      <w:r w:rsidR="00E21B04" w:rsidRPr="00C34065">
        <w:rPr>
          <w:rFonts w:ascii="Times New Roman" w:hAnsi="Times New Roman" w:cs="Times New Roman"/>
          <w:sz w:val="24"/>
        </w:rPr>
        <w:t>(március 21.)</w:t>
      </w:r>
      <w:r w:rsidR="00E21B04">
        <w:rPr>
          <w:rFonts w:ascii="Times New Roman" w:eastAsia="Calibri" w:hAnsi="Times New Roman" w:cs="Times New Roman"/>
          <w:sz w:val="24"/>
        </w:rPr>
        <w:t xml:space="preserve"> </w:t>
      </w:r>
    </w:p>
    <w:p w:rsidR="00E21B04" w:rsidRDefault="00E21B04" w:rsidP="00E21B04">
      <w:pPr>
        <w:suppressAutoHyphens/>
        <w:spacing w:after="0" w:line="240" w:lineRule="auto"/>
        <w:rPr>
          <w:rFonts w:ascii="Times New Roman" w:eastAsia="Calibri" w:hAnsi="Times New Roman" w:cs="Times New Roman"/>
          <w:bCs/>
          <w:lang w:eastAsia="ar-SA"/>
        </w:rPr>
      </w:pPr>
      <w:r>
        <w:rPr>
          <w:rFonts w:ascii="Times New Roman" w:eastAsia="Calibri" w:hAnsi="Times New Roman" w:cs="Times New Roman"/>
          <w:bCs/>
          <w:lang w:eastAsia="ar-SA"/>
        </w:rPr>
        <w:tab/>
      </w:r>
      <w:r w:rsidRPr="00C34065">
        <w:rPr>
          <w:rFonts w:ascii="Times New Roman" w:eastAsia="Calibri" w:hAnsi="Times New Roman" w:cs="Times New Roman"/>
          <w:bCs/>
          <w:i/>
          <w:lang w:eastAsia="ar-SA"/>
        </w:rPr>
        <w:t>Szevasz (25 kortárs novella)</w:t>
      </w:r>
      <w:r>
        <w:rPr>
          <w:rFonts w:ascii="Times New Roman" w:eastAsia="Calibri" w:hAnsi="Times New Roman" w:cs="Times New Roman"/>
          <w:bCs/>
          <w:lang w:eastAsia="ar-SA"/>
        </w:rPr>
        <w:t xml:space="preserve">, </w:t>
      </w:r>
      <w:proofErr w:type="spellStart"/>
      <w:r>
        <w:rPr>
          <w:rFonts w:ascii="Times New Roman" w:eastAsia="Calibri" w:hAnsi="Times New Roman" w:cs="Times New Roman"/>
          <w:bCs/>
          <w:lang w:eastAsia="ar-SA"/>
        </w:rPr>
        <w:t>szerk</w:t>
      </w:r>
      <w:proofErr w:type="spellEnd"/>
      <w:r>
        <w:rPr>
          <w:rFonts w:ascii="Times New Roman" w:eastAsia="Calibri" w:hAnsi="Times New Roman" w:cs="Times New Roman"/>
          <w:bCs/>
          <w:lang w:eastAsia="ar-SA"/>
        </w:rPr>
        <w:t xml:space="preserve">. </w:t>
      </w:r>
      <w:proofErr w:type="spellStart"/>
      <w:r w:rsidRPr="00C34065">
        <w:rPr>
          <w:rFonts w:ascii="Times New Roman" w:eastAsia="Calibri" w:hAnsi="Times New Roman" w:cs="Times New Roman"/>
          <w:bCs/>
          <w:smallCaps/>
          <w:lang w:eastAsia="ar-SA"/>
        </w:rPr>
        <w:t>Péczely</w:t>
      </w:r>
      <w:proofErr w:type="spellEnd"/>
      <w:r>
        <w:rPr>
          <w:rFonts w:ascii="Times New Roman" w:eastAsia="Calibri" w:hAnsi="Times New Roman" w:cs="Times New Roman"/>
          <w:bCs/>
          <w:lang w:eastAsia="ar-SA"/>
        </w:rPr>
        <w:t xml:space="preserve"> Dóra, Bp., Pagony, 2021.</w:t>
      </w:r>
    </w:p>
    <w:p w:rsidR="00E21B04" w:rsidRPr="00C34065" w:rsidRDefault="00E21B04" w:rsidP="00E21B04">
      <w:pPr>
        <w:suppressAutoHyphens/>
        <w:spacing w:after="0" w:line="240" w:lineRule="auto"/>
        <w:rPr>
          <w:rFonts w:ascii="Times New Roman" w:eastAsia="Calibri" w:hAnsi="Times New Roman" w:cs="Times New Roman"/>
          <w:bCs/>
          <w:lang w:eastAsia="ar-SA"/>
        </w:rPr>
      </w:pPr>
    </w:p>
    <w:p w:rsidR="008A77E4" w:rsidRPr="00E21B04" w:rsidRDefault="00E21B04" w:rsidP="00E21B04">
      <w:pPr>
        <w:spacing w:after="0"/>
        <w:rPr>
          <w:rFonts w:ascii="Times New Roman" w:eastAsia="Calibri" w:hAnsi="Times New Roman" w:cs="Times New Roman"/>
          <w:bCs/>
          <w:lang w:eastAsia="ar-SA"/>
        </w:rPr>
      </w:pPr>
      <w:r w:rsidRPr="00C34065"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  <w:t xml:space="preserve">7. </w:t>
      </w:r>
      <w:r w:rsidR="00C34065" w:rsidRPr="008B5A02">
        <w:rPr>
          <w:rFonts w:ascii="Times New Roman" w:hAnsi="Times New Roman" w:cs="Times New Roman"/>
          <w:b/>
          <w:sz w:val="24"/>
        </w:rPr>
        <w:t>Kötelező olvasmányok kortárs átdolgozásai</w:t>
      </w:r>
      <w:r w:rsidR="00C34065"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eastAsia="Calibri" w:hAnsi="Times New Roman" w:cs="Times New Roman"/>
          <w:sz w:val="24"/>
        </w:rPr>
        <w:t>(április 4.)</w:t>
      </w:r>
    </w:p>
    <w:p w:rsidR="008A77E4" w:rsidRPr="00C34065" w:rsidRDefault="00C34065" w:rsidP="00C34065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ar-SA"/>
        </w:rPr>
      </w:pPr>
      <w:r>
        <w:rPr>
          <w:rFonts w:ascii="Times New Roman" w:eastAsia="Calibri" w:hAnsi="Times New Roman" w:cs="Times New Roman"/>
          <w:lang w:eastAsia="ar-SA"/>
        </w:rPr>
        <w:tab/>
      </w:r>
      <w:r w:rsidRPr="00C34065">
        <w:rPr>
          <w:rFonts w:ascii="Times New Roman" w:eastAsia="Calibri" w:hAnsi="Times New Roman" w:cs="Times New Roman"/>
        </w:rPr>
        <w:t xml:space="preserve">Regényes Shakespeare: Jeli Viktória: </w:t>
      </w:r>
      <w:r w:rsidRPr="00C34065">
        <w:rPr>
          <w:rFonts w:ascii="Times New Roman" w:eastAsia="Calibri" w:hAnsi="Times New Roman" w:cs="Times New Roman"/>
          <w:i/>
        </w:rPr>
        <w:t>Rómeó és Júlia</w:t>
      </w:r>
    </w:p>
    <w:p w:rsidR="008A77E4" w:rsidRPr="00C34065" w:rsidRDefault="008A77E4" w:rsidP="00C34065">
      <w:pPr>
        <w:suppressAutoHyphens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</w:p>
    <w:p w:rsidR="008A77E4" w:rsidRPr="00E21B04" w:rsidRDefault="00E21B04" w:rsidP="00E21B04">
      <w:pPr>
        <w:suppressAutoHyphens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E21B04"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  <w:t xml:space="preserve">8. 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  <w:t xml:space="preserve">Egy klasszikus kötelező olvasmány </w:t>
      </w:r>
      <w:proofErr w:type="spellStart"/>
      <w:r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  <w:t>újraolvasása</w:t>
      </w:r>
      <w:proofErr w:type="spellEnd"/>
      <w:r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(április 11.)</w:t>
      </w:r>
    </w:p>
    <w:p w:rsidR="008A77E4" w:rsidRDefault="00E21B04" w:rsidP="00C34065">
      <w:pPr>
        <w:suppressAutoHyphens/>
        <w:spacing w:after="0" w:line="240" w:lineRule="auto"/>
        <w:ind w:firstLine="708"/>
        <w:rPr>
          <w:rFonts w:ascii="Times New Roman" w:eastAsia="Calibri" w:hAnsi="Times New Roman" w:cs="Times New Roman"/>
          <w:bCs/>
          <w:i/>
          <w:lang w:eastAsia="ar-SA"/>
        </w:rPr>
      </w:pPr>
      <w:r>
        <w:rPr>
          <w:rFonts w:ascii="Times New Roman" w:eastAsia="Calibri" w:hAnsi="Times New Roman" w:cs="Times New Roman"/>
          <w:bCs/>
          <w:lang w:eastAsia="ar-SA"/>
        </w:rPr>
        <w:t xml:space="preserve">Molnár Ferenc: </w:t>
      </w:r>
      <w:r w:rsidRPr="00E21B04">
        <w:rPr>
          <w:rFonts w:ascii="Times New Roman" w:eastAsia="Calibri" w:hAnsi="Times New Roman" w:cs="Times New Roman"/>
          <w:bCs/>
          <w:i/>
          <w:lang w:eastAsia="ar-SA"/>
        </w:rPr>
        <w:t>A Pál utcai fiúk</w:t>
      </w:r>
    </w:p>
    <w:p w:rsidR="00400A79" w:rsidRPr="00E21B04" w:rsidRDefault="00400A79" w:rsidP="00C34065">
      <w:pPr>
        <w:suppressAutoHyphens/>
        <w:spacing w:after="0" w:line="240" w:lineRule="auto"/>
        <w:ind w:firstLine="708"/>
        <w:rPr>
          <w:rFonts w:ascii="Times New Roman" w:eastAsia="Calibri" w:hAnsi="Times New Roman" w:cs="Times New Roman"/>
          <w:bCs/>
          <w:lang w:eastAsia="ar-SA"/>
        </w:rPr>
      </w:pPr>
    </w:p>
    <w:p w:rsidR="008A77E4" w:rsidRPr="00E21B04" w:rsidRDefault="00E21B04" w:rsidP="00E21B04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E21B04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9. Közös és kölcsönös olvasmányok</w:t>
      </w: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>(április 25.)</w:t>
      </w:r>
    </w:p>
    <w:p w:rsidR="00E21B04" w:rsidRPr="00E21B04" w:rsidRDefault="00E21B04" w:rsidP="00E21B04">
      <w:pPr>
        <w:suppressAutoHyphens/>
        <w:spacing w:after="0" w:line="240" w:lineRule="auto"/>
        <w:rPr>
          <w:rFonts w:ascii="Times New Roman" w:eastAsia="Calibri" w:hAnsi="Times New Roman" w:cs="Times New Roman"/>
          <w:lang w:eastAsia="ar-SA"/>
        </w:rPr>
      </w:pPr>
      <w:r>
        <w:rPr>
          <w:rFonts w:ascii="Times New Roman" w:eastAsia="Calibri" w:hAnsi="Times New Roman" w:cs="Times New Roman"/>
          <w:sz w:val="24"/>
          <w:szCs w:val="24"/>
          <w:lang w:eastAsia="ar-SA"/>
        </w:rPr>
        <w:tab/>
      </w:r>
      <w:r w:rsidRPr="00E21B04">
        <w:rPr>
          <w:rFonts w:ascii="Times New Roman" w:eastAsia="Calibri" w:hAnsi="Times New Roman" w:cs="Times New Roman"/>
          <w:lang w:eastAsia="ar-SA"/>
        </w:rPr>
        <w:t xml:space="preserve">Jane Teller: </w:t>
      </w:r>
      <w:r w:rsidRPr="00E21B04">
        <w:rPr>
          <w:rFonts w:ascii="Times New Roman" w:eastAsia="Calibri" w:hAnsi="Times New Roman" w:cs="Times New Roman"/>
          <w:i/>
          <w:lang w:eastAsia="ar-SA"/>
        </w:rPr>
        <w:t>Semmi</w:t>
      </w:r>
    </w:p>
    <w:p w:rsidR="008A77E4" w:rsidRPr="00C34065" w:rsidRDefault="008A77E4" w:rsidP="00C34065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8A77E4" w:rsidRPr="00E21B04" w:rsidRDefault="008A77E4" w:rsidP="00E21B0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E21B04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10. </w:t>
      </w:r>
      <w:r w:rsidR="00ED571A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Egy</w:t>
      </w:r>
      <w:r w:rsidR="00E21B04" w:rsidRPr="00E21B04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ifjúsági bestseller feldolgozásának lehetőségei </w:t>
      </w:r>
      <w:r w:rsidR="00E21B04">
        <w:rPr>
          <w:rFonts w:ascii="Times New Roman" w:eastAsia="Calibri" w:hAnsi="Times New Roman" w:cs="Times New Roman"/>
          <w:sz w:val="24"/>
          <w:szCs w:val="24"/>
          <w:lang w:eastAsia="ar-SA"/>
        </w:rPr>
        <w:t>(</w:t>
      </w:r>
      <w:r w:rsidR="00ED571A">
        <w:rPr>
          <w:rFonts w:ascii="Times New Roman" w:eastAsia="Calibri" w:hAnsi="Times New Roman" w:cs="Times New Roman"/>
          <w:sz w:val="24"/>
          <w:szCs w:val="24"/>
          <w:lang w:eastAsia="ar-SA"/>
        </w:rPr>
        <w:t>május 2.)</w:t>
      </w:r>
    </w:p>
    <w:p w:rsidR="008A77E4" w:rsidRPr="00E21B04" w:rsidRDefault="00E21B04" w:rsidP="00C34065">
      <w:pPr>
        <w:suppressAutoHyphens/>
        <w:spacing w:after="0" w:line="240" w:lineRule="auto"/>
        <w:ind w:firstLine="708"/>
        <w:rPr>
          <w:rFonts w:ascii="Times New Roman" w:eastAsia="Calibri" w:hAnsi="Times New Roman" w:cs="Times New Roman"/>
          <w:bCs/>
          <w:i/>
          <w:lang w:eastAsia="ar-SA"/>
        </w:rPr>
      </w:pPr>
      <w:r w:rsidRPr="00E21B04">
        <w:rPr>
          <w:rFonts w:ascii="Times New Roman" w:eastAsia="Calibri" w:hAnsi="Times New Roman" w:cs="Times New Roman"/>
          <w:bCs/>
          <w:lang w:eastAsia="ar-SA"/>
        </w:rPr>
        <w:t>J.</w:t>
      </w:r>
      <w:r w:rsidR="000E6CC3">
        <w:rPr>
          <w:rFonts w:ascii="Times New Roman" w:eastAsia="Calibri" w:hAnsi="Times New Roman" w:cs="Times New Roman"/>
          <w:bCs/>
          <w:lang w:eastAsia="ar-SA"/>
        </w:rPr>
        <w:t xml:space="preserve"> </w:t>
      </w:r>
      <w:bookmarkStart w:id="0" w:name="_GoBack"/>
      <w:bookmarkEnd w:id="0"/>
      <w:r w:rsidRPr="00E21B04">
        <w:rPr>
          <w:rFonts w:ascii="Times New Roman" w:eastAsia="Calibri" w:hAnsi="Times New Roman" w:cs="Times New Roman"/>
          <w:bCs/>
          <w:lang w:eastAsia="ar-SA"/>
        </w:rPr>
        <w:t xml:space="preserve">K. </w:t>
      </w:r>
      <w:proofErr w:type="spellStart"/>
      <w:r w:rsidRPr="00E21B04">
        <w:rPr>
          <w:rFonts w:ascii="Times New Roman" w:eastAsia="Calibri" w:hAnsi="Times New Roman" w:cs="Times New Roman"/>
          <w:bCs/>
          <w:lang w:eastAsia="ar-SA"/>
        </w:rPr>
        <w:t>Rowling</w:t>
      </w:r>
      <w:proofErr w:type="spellEnd"/>
      <w:r w:rsidRPr="00E21B04">
        <w:rPr>
          <w:rFonts w:ascii="Times New Roman" w:eastAsia="Calibri" w:hAnsi="Times New Roman" w:cs="Times New Roman"/>
          <w:bCs/>
          <w:lang w:eastAsia="ar-SA"/>
        </w:rPr>
        <w:t xml:space="preserve">: </w:t>
      </w:r>
      <w:r w:rsidRPr="00E21B04">
        <w:rPr>
          <w:rFonts w:ascii="Times New Roman" w:eastAsia="Calibri" w:hAnsi="Times New Roman" w:cs="Times New Roman"/>
          <w:bCs/>
          <w:i/>
          <w:lang w:eastAsia="ar-SA"/>
        </w:rPr>
        <w:t>Harry Potter és a bölcsek köve</w:t>
      </w:r>
    </w:p>
    <w:p w:rsidR="008A77E4" w:rsidRPr="00C34065" w:rsidRDefault="008A77E4" w:rsidP="00C34065">
      <w:pPr>
        <w:suppressAutoHyphens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</w:p>
    <w:p w:rsidR="008A77E4" w:rsidRPr="00ED571A" w:rsidRDefault="00ED571A" w:rsidP="00C34065">
      <w:pPr>
        <w:suppressAutoHyphens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ED571A"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  <w:t>11</w:t>
      </w:r>
      <w:r w:rsidR="008A77E4" w:rsidRPr="00ED571A"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  <w:t>. Zárthelyi dolgozat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(május 9.)</w:t>
      </w:r>
    </w:p>
    <w:p w:rsidR="008A77E4" w:rsidRDefault="008A77E4" w:rsidP="00C34065">
      <w:pPr>
        <w:suppressAutoHyphens/>
        <w:spacing w:after="20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5070A6" w:rsidRDefault="005070A6" w:rsidP="00C34065">
      <w:pPr>
        <w:suppressAutoHyphens/>
        <w:spacing w:after="20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5070A6" w:rsidRPr="005070A6" w:rsidRDefault="005070A6" w:rsidP="005070A6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</w:pPr>
      <w:r w:rsidRPr="005070A6"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  <w:t>Szakirodalom:</w:t>
      </w:r>
    </w:p>
    <w:p w:rsidR="005070A6" w:rsidRPr="005070A6" w:rsidRDefault="005070A6" w:rsidP="005070A6">
      <w:pPr>
        <w:pStyle w:val="Listaszerbekezds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5070A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Vladimir </w:t>
      </w:r>
      <w:proofErr w:type="spellStart"/>
      <w:r w:rsidRPr="005070A6">
        <w:rPr>
          <w:rFonts w:ascii="Times New Roman" w:eastAsia="Calibri" w:hAnsi="Times New Roman" w:cs="Times New Roman"/>
          <w:sz w:val="24"/>
          <w:szCs w:val="24"/>
          <w:lang w:eastAsia="ar-SA"/>
        </w:rPr>
        <w:t>Jakovlevics</w:t>
      </w:r>
      <w:proofErr w:type="spellEnd"/>
      <w:r w:rsidRPr="005070A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5070A6">
        <w:rPr>
          <w:rFonts w:ascii="Times New Roman" w:eastAsia="Calibri" w:hAnsi="Times New Roman" w:cs="Times New Roman"/>
          <w:smallCaps/>
          <w:sz w:val="24"/>
          <w:szCs w:val="24"/>
          <w:lang w:eastAsia="ar-SA"/>
        </w:rPr>
        <w:t>Propp</w:t>
      </w:r>
      <w:proofErr w:type="spellEnd"/>
      <w:r w:rsidRPr="005070A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, </w:t>
      </w:r>
      <w:r w:rsidRPr="005070A6">
        <w:rPr>
          <w:rFonts w:ascii="Times New Roman" w:eastAsia="Calibri" w:hAnsi="Times New Roman" w:cs="Times New Roman"/>
          <w:i/>
          <w:sz w:val="24"/>
          <w:szCs w:val="24"/>
          <w:lang w:eastAsia="ar-SA"/>
        </w:rPr>
        <w:t>A mese morfológiája</w:t>
      </w:r>
      <w:r w:rsidRPr="005070A6">
        <w:rPr>
          <w:rFonts w:ascii="Times New Roman" w:eastAsia="Calibri" w:hAnsi="Times New Roman" w:cs="Times New Roman"/>
          <w:sz w:val="24"/>
          <w:szCs w:val="24"/>
          <w:lang w:eastAsia="ar-SA"/>
        </w:rPr>
        <w:t>, Gondolat, 1975.</w:t>
      </w:r>
    </w:p>
    <w:p w:rsidR="005070A6" w:rsidRPr="005070A6" w:rsidRDefault="005070A6" w:rsidP="005070A6">
      <w:pPr>
        <w:pStyle w:val="Listaszerbekezds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5070A6">
        <w:rPr>
          <w:rFonts w:ascii="Times New Roman" w:eastAsia="Calibri" w:hAnsi="Times New Roman" w:cs="Times New Roman"/>
          <w:smallCaps/>
          <w:sz w:val="24"/>
          <w:szCs w:val="24"/>
          <w:lang w:eastAsia="ar-SA"/>
        </w:rPr>
        <w:t>Boldizsár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Ildikó,</w:t>
      </w:r>
      <w:r w:rsidRPr="005070A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Pr="005070A6">
        <w:rPr>
          <w:rFonts w:ascii="Times New Roman" w:eastAsia="Calibri" w:hAnsi="Times New Roman" w:cs="Times New Roman"/>
          <w:i/>
          <w:sz w:val="24"/>
          <w:szCs w:val="24"/>
          <w:lang w:eastAsia="ar-SA"/>
        </w:rPr>
        <w:t>Varázslás és fogyókúra</w:t>
      </w:r>
      <w:r w:rsidRPr="005070A6">
        <w:rPr>
          <w:rFonts w:ascii="Times New Roman" w:eastAsia="Calibri" w:hAnsi="Times New Roman" w:cs="Times New Roman"/>
          <w:sz w:val="24"/>
          <w:szCs w:val="24"/>
          <w:lang w:eastAsia="ar-SA"/>
        </w:rPr>
        <w:t>, Kijárat, 1997.</w:t>
      </w:r>
    </w:p>
    <w:p w:rsidR="005070A6" w:rsidRPr="005070A6" w:rsidRDefault="005070A6" w:rsidP="005070A6">
      <w:pPr>
        <w:pStyle w:val="Listaszerbekezds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5070A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Bruno </w:t>
      </w:r>
      <w:proofErr w:type="spellStart"/>
      <w:r w:rsidRPr="005070A6">
        <w:rPr>
          <w:rFonts w:ascii="Times New Roman" w:eastAsia="Calibri" w:hAnsi="Times New Roman" w:cs="Times New Roman"/>
          <w:smallCaps/>
          <w:sz w:val="24"/>
          <w:szCs w:val="24"/>
          <w:lang w:eastAsia="ar-SA"/>
        </w:rPr>
        <w:t>Bettelheim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ar-SA"/>
        </w:rPr>
        <w:t>,</w:t>
      </w:r>
      <w:r w:rsidRPr="005070A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Pr="005070A6">
        <w:rPr>
          <w:rFonts w:ascii="Times New Roman" w:eastAsia="Calibri" w:hAnsi="Times New Roman" w:cs="Times New Roman"/>
          <w:i/>
          <w:sz w:val="24"/>
          <w:szCs w:val="24"/>
          <w:lang w:eastAsia="ar-SA"/>
        </w:rPr>
        <w:t>A mese bűvölete és a bontakozó gyermeki lélek</w:t>
      </w:r>
      <w:r w:rsidRPr="005070A6">
        <w:rPr>
          <w:rFonts w:ascii="Times New Roman" w:eastAsia="Calibri" w:hAnsi="Times New Roman" w:cs="Times New Roman"/>
          <w:sz w:val="24"/>
          <w:szCs w:val="24"/>
          <w:lang w:eastAsia="ar-SA"/>
        </w:rPr>
        <w:t>, Bp., Corvina, 2013.</w:t>
      </w:r>
    </w:p>
    <w:p w:rsidR="005070A6" w:rsidRPr="005070A6" w:rsidRDefault="005070A6" w:rsidP="005070A6">
      <w:pPr>
        <w:pStyle w:val="Listaszerbekezds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5070A6">
        <w:rPr>
          <w:rFonts w:ascii="Times New Roman" w:eastAsia="Calibri" w:hAnsi="Times New Roman" w:cs="Times New Roman"/>
          <w:i/>
          <w:sz w:val="24"/>
          <w:szCs w:val="24"/>
          <w:lang w:eastAsia="ar-SA"/>
        </w:rPr>
        <w:t>Gyermekirodalom</w:t>
      </w:r>
      <w:r w:rsidRPr="005070A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, </w:t>
      </w:r>
      <w:proofErr w:type="spellStart"/>
      <w:r w:rsidRPr="005070A6">
        <w:rPr>
          <w:rFonts w:ascii="Times New Roman" w:eastAsia="Calibri" w:hAnsi="Times New Roman" w:cs="Times New Roman"/>
          <w:sz w:val="24"/>
          <w:szCs w:val="24"/>
          <w:lang w:eastAsia="ar-SA"/>
        </w:rPr>
        <w:t>szerk</w:t>
      </w:r>
      <w:proofErr w:type="spellEnd"/>
      <w:r w:rsidRPr="005070A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. </w:t>
      </w:r>
      <w:r w:rsidRPr="005070A6">
        <w:rPr>
          <w:rFonts w:ascii="Times New Roman" w:eastAsia="Calibri" w:hAnsi="Times New Roman" w:cs="Times New Roman"/>
          <w:smallCaps/>
          <w:sz w:val="24"/>
          <w:szCs w:val="24"/>
          <w:lang w:eastAsia="ar-SA"/>
        </w:rPr>
        <w:t>Komáromi</w:t>
      </w:r>
      <w:r w:rsidRPr="005070A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Gabriella, Helikon, 1999.</w:t>
      </w:r>
    </w:p>
    <w:p w:rsidR="005070A6" w:rsidRPr="005070A6" w:rsidRDefault="005070A6" w:rsidP="005070A6">
      <w:pPr>
        <w:pStyle w:val="Listaszerbekezds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5070A6">
        <w:rPr>
          <w:rFonts w:ascii="Times New Roman" w:eastAsia="Calibri" w:hAnsi="Times New Roman" w:cs="Times New Roman"/>
          <w:i/>
          <w:sz w:val="24"/>
          <w:szCs w:val="24"/>
          <w:lang w:eastAsia="ar-SA"/>
        </w:rPr>
        <w:t>Változatok a gyermeklírára</w:t>
      </w:r>
      <w:r w:rsidRPr="005070A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, </w:t>
      </w:r>
      <w:proofErr w:type="spellStart"/>
      <w:r w:rsidRPr="005070A6">
        <w:rPr>
          <w:rFonts w:ascii="Times New Roman" w:eastAsia="Calibri" w:hAnsi="Times New Roman" w:cs="Times New Roman"/>
          <w:sz w:val="24"/>
          <w:szCs w:val="24"/>
          <w:lang w:eastAsia="ar-SA"/>
        </w:rPr>
        <w:t>szerk</w:t>
      </w:r>
      <w:proofErr w:type="spellEnd"/>
      <w:r w:rsidRPr="005070A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. </w:t>
      </w:r>
      <w:r w:rsidRPr="005070A6">
        <w:rPr>
          <w:rFonts w:ascii="Times New Roman" w:eastAsia="Calibri" w:hAnsi="Times New Roman" w:cs="Times New Roman"/>
          <w:smallCaps/>
          <w:sz w:val="24"/>
          <w:szCs w:val="24"/>
          <w:lang w:eastAsia="ar-SA"/>
        </w:rPr>
        <w:t>Bálint</w:t>
      </w:r>
      <w:r w:rsidRPr="005070A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Péter, </w:t>
      </w:r>
      <w:r w:rsidRPr="005070A6">
        <w:rPr>
          <w:rFonts w:ascii="Times New Roman" w:eastAsia="Calibri" w:hAnsi="Times New Roman" w:cs="Times New Roman"/>
          <w:smallCaps/>
          <w:sz w:val="24"/>
          <w:szCs w:val="24"/>
          <w:lang w:eastAsia="ar-SA"/>
        </w:rPr>
        <w:t xml:space="preserve">Bódis </w:t>
      </w:r>
      <w:r w:rsidRPr="005070A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Zoltán, </w:t>
      </w:r>
      <w:proofErr w:type="spellStart"/>
      <w:r w:rsidRPr="005070A6">
        <w:rPr>
          <w:rFonts w:ascii="Times New Roman" w:eastAsia="Calibri" w:hAnsi="Times New Roman" w:cs="Times New Roman"/>
          <w:sz w:val="24"/>
          <w:szCs w:val="24"/>
          <w:lang w:eastAsia="ar-SA"/>
        </w:rPr>
        <w:t>Didakt</w:t>
      </w:r>
      <w:proofErr w:type="spellEnd"/>
      <w:r w:rsidRPr="005070A6">
        <w:rPr>
          <w:rFonts w:ascii="Times New Roman" w:eastAsia="Calibri" w:hAnsi="Times New Roman" w:cs="Times New Roman"/>
          <w:sz w:val="24"/>
          <w:szCs w:val="24"/>
          <w:lang w:eastAsia="ar-SA"/>
        </w:rPr>
        <w:t>, 2006.</w:t>
      </w:r>
    </w:p>
    <w:p w:rsidR="005070A6" w:rsidRPr="005070A6" w:rsidRDefault="005070A6" w:rsidP="005070A6">
      <w:pPr>
        <w:pStyle w:val="Listaszerbekezds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5070A6">
        <w:rPr>
          <w:rFonts w:ascii="Times New Roman" w:eastAsia="Calibri" w:hAnsi="Times New Roman" w:cs="Times New Roman"/>
          <w:smallCaps/>
          <w:sz w:val="24"/>
          <w:szCs w:val="24"/>
          <w:lang w:eastAsia="ar-SA"/>
        </w:rPr>
        <w:t>Lovász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Andrea,</w:t>
      </w:r>
      <w:r w:rsidRPr="005070A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Pr="005070A6">
        <w:rPr>
          <w:rFonts w:ascii="Times New Roman" w:eastAsia="Calibri" w:hAnsi="Times New Roman" w:cs="Times New Roman"/>
          <w:i/>
          <w:sz w:val="24"/>
          <w:szCs w:val="24"/>
          <w:lang w:eastAsia="ar-SA"/>
        </w:rPr>
        <w:t>Felnőtt gyerekirodalom</w:t>
      </w:r>
      <w:r w:rsidRPr="005070A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, </w:t>
      </w:r>
      <w:proofErr w:type="spellStart"/>
      <w:r w:rsidRPr="005070A6">
        <w:rPr>
          <w:rFonts w:ascii="Times New Roman" w:eastAsia="Calibri" w:hAnsi="Times New Roman" w:cs="Times New Roman"/>
          <w:sz w:val="24"/>
          <w:szCs w:val="24"/>
          <w:lang w:eastAsia="ar-SA"/>
        </w:rPr>
        <w:t>Cerkabella</w:t>
      </w:r>
      <w:proofErr w:type="spellEnd"/>
      <w:r w:rsidRPr="005070A6">
        <w:rPr>
          <w:rFonts w:ascii="Times New Roman" w:eastAsia="Calibri" w:hAnsi="Times New Roman" w:cs="Times New Roman"/>
          <w:sz w:val="24"/>
          <w:szCs w:val="24"/>
          <w:lang w:eastAsia="ar-SA"/>
        </w:rPr>
        <w:t>, 2015.</w:t>
      </w:r>
    </w:p>
    <w:p w:rsidR="005070A6" w:rsidRPr="005070A6" w:rsidRDefault="005070A6" w:rsidP="005070A6">
      <w:pPr>
        <w:pStyle w:val="Listaszerbekezds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5070A6">
        <w:rPr>
          <w:rFonts w:ascii="Times New Roman" w:eastAsia="Calibri" w:hAnsi="Times New Roman" w:cs="Times New Roman"/>
          <w:i/>
          <w:sz w:val="24"/>
          <w:szCs w:val="24"/>
          <w:lang w:eastAsia="ar-SA"/>
        </w:rPr>
        <w:t>Mesebeszéd – A gyerek- és ifjúsági irodalom kézikönyve</w:t>
      </w:r>
      <w:r w:rsidRPr="005070A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, </w:t>
      </w:r>
      <w:proofErr w:type="spellStart"/>
      <w:r w:rsidRPr="005070A6">
        <w:rPr>
          <w:rFonts w:ascii="Times New Roman" w:eastAsia="Calibri" w:hAnsi="Times New Roman" w:cs="Times New Roman"/>
          <w:sz w:val="24"/>
          <w:szCs w:val="24"/>
          <w:lang w:eastAsia="ar-SA"/>
        </w:rPr>
        <w:t>szerk</w:t>
      </w:r>
      <w:proofErr w:type="spellEnd"/>
      <w:r w:rsidRPr="005070A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. </w:t>
      </w:r>
      <w:r w:rsidRPr="005070A6">
        <w:rPr>
          <w:rFonts w:ascii="Times New Roman" w:eastAsia="Calibri" w:hAnsi="Times New Roman" w:cs="Times New Roman"/>
          <w:smallCaps/>
          <w:sz w:val="24"/>
          <w:szCs w:val="24"/>
          <w:lang w:eastAsia="ar-SA"/>
        </w:rPr>
        <w:t>Hansági</w:t>
      </w:r>
      <w:r w:rsidRPr="005070A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Ágnes, </w:t>
      </w:r>
      <w:r w:rsidRPr="005070A6">
        <w:rPr>
          <w:rFonts w:ascii="Times New Roman" w:eastAsia="Calibri" w:hAnsi="Times New Roman" w:cs="Times New Roman"/>
          <w:smallCaps/>
          <w:sz w:val="24"/>
          <w:szCs w:val="24"/>
          <w:lang w:eastAsia="ar-SA"/>
        </w:rPr>
        <w:t>Hermann</w:t>
      </w:r>
      <w:r w:rsidRPr="005070A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Zoltán, </w:t>
      </w:r>
      <w:r w:rsidRPr="005070A6">
        <w:rPr>
          <w:rFonts w:ascii="Times New Roman" w:eastAsia="Calibri" w:hAnsi="Times New Roman" w:cs="Times New Roman"/>
          <w:smallCaps/>
          <w:sz w:val="24"/>
          <w:szCs w:val="24"/>
          <w:lang w:eastAsia="ar-SA"/>
        </w:rPr>
        <w:t>Mészáros</w:t>
      </w:r>
      <w:r w:rsidRPr="005070A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Márton, </w:t>
      </w:r>
      <w:r w:rsidRPr="005070A6">
        <w:rPr>
          <w:rFonts w:ascii="Times New Roman" w:eastAsia="Calibri" w:hAnsi="Times New Roman" w:cs="Times New Roman"/>
          <w:smallCaps/>
          <w:sz w:val="24"/>
          <w:szCs w:val="24"/>
          <w:lang w:eastAsia="ar-SA"/>
        </w:rPr>
        <w:t>Szekeres</w:t>
      </w:r>
      <w:r w:rsidRPr="005070A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Nikoletta, FISZ, 2017.</w:t>
      </w:r>
    </w:p>
    <w:p w:rsidR="005070A6" w:rsidRPr="005070A6" w:rsidRDefault="005070A6" w:rsidP="005070A6">
      <w:pPr>
        <w:pStyle w:val="Listaszerbekezds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5070A6">
        <w:rPr>
          <w:rFonts w:ascii="Times New Roman" w:eastAsia="Calibri" w:hAnsi="Times New Roman" w:cs="Times New Roman"/>
          <w:i/>
          <w:sz w:val="24"/>
          <w:szCs w:val="24"/>
          <w:lang w:eastAsia="ar-SA"/>
        </w:rPr>
        <w:t>„</w:t>
      </w:r>
      <w:proofErr w:type="gramStart"/>
      <w:r w:rsidRPr="005070A6">
        <w:rPr>
          <w:rFonts w:ascii="Times New Roman" w:eastAsia="Calibri" w:hAnsi="Times New Roman" w:cs="Times New Roman"/>
          <w:i/>
          <w:sz w:val="24"/>
          <w:szCs w:val="24"/>
          <w:lang w:eastAsia="ar-SA"/>
        </w:rPr>
        <w:t>…kézifékes</w:t>
      </w:r>
      <w:proofErr w:type="gramEnd"/>
      <w:r w:rsidRPr="005070A6">
        <w:rPr>
          <w:rFonts w:ascii="Times New Roman" w:eastAsia="Calibri" w:hAnsi="Times New Roman" w:cs="Times New Roman"/>
          <w:i/>
          <w:sz w:val="24"/>
          <w:szCs w:val="24"/>
          <w:lang w:eastAsia="ar-SA"/>
        </w:rPr>
        <w:t xml:space="preserve"> fordulást is tud” – Tanulmányok a legújabb magyar gyerekirodalomról</w:t>
      </w:r>
      <w:r w:rsidRPr="005070A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, </w:t>
      </w:r>
      <w:proofErr w:type="spellStart"/>
      <w:r w:rsidRPr="005070A6">
        <w:rPr>
          <w:rFonts w:ascii="Times New Roman" w:eastAsia="Calibri" w:hAnsi="Times New Roman" w:cs="Times New Roman"/>
          <w:sz w:val="24"/>
          <w:szCs w:val="24"/>
          <w:lang w:eastAsia="ar-SA"/>
        </w:rPr>
        <w:t>szerk</w:t>
      </w:r>
      <w:proofErr w:type="spellEnd"/>
      <w:r w:rsidRPr="005070A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. </w:t>
      </w:r>
      <w:r w:rsidRPr="005070A6">
        <w:rPr>
          <w:rFonts w:ascii="Times New Roman" w:eastAsia="Calibri" w:hAnsi="Times New Roman" w:cs="Times New Roman"/>
          <w:smallCaps/>
          <w:sz w:val="24"/>
          <w:szCs w:val="24"/>
          <w:lang w:eastAsia="ar-SA"/>
        </w:rPr>
        <w:t>Hansági</w:t>
      </w:r>
      <w:r w:rsidRPr="005070A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Ágnes, </w:t>
      </w:r>
      <w:r w:rsidRPr="005070A6">
        <w:rPr>
          <w:rFonts w:ascii="Times New Roman" w:eastAsia="Calibri" w:hAnsi="Times New Roman" w:cs="Times New Roman"/>
          <w:smallCaps/>
          <w:sz w:val="24"/>
          <w:szCs w:val="24"/>
          <w:lang w:eastAsia="ar-SA"/>
        </w:rPr>
        <w:t>Hermann</w:t>
      </w:r>
      <w:r w:rsidRPr="005070A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Zoltán, </w:t>
      </w:r>
      <w:r w:rsidRPr="005070A6">
        <w:rPr>
          <w:rFonts w:ascii="Times New Roman" w:eastAsia="Calibri" w:hAnsi="Times New Roman" w:cs="Times New Roman"/>
          <w:smallCaps/>
          <w:sz w:val="24"/>
          <w:szCs w:val="24"/>
          <w:lang w:eastAsia="ar-SA"/>
        </w:rPr>
        <w:t>Mészáros</w:t>
      </w:r>
      <w:r w:rsidRPr="005070A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Márton, </w:t>
      </w:r>
      <w:r w:rsidRPr="005070A6">
        <w:rPr>
          <w:rFonts w:ascii="Times New Roman" w:eastAsia="Calibri" w:hAnsi="Times New Roman" w:cs="Times New Roman"/>
          <w:smallCaps/>
          <w:sz w:val="24"/>
          <w:szCs w:val="24"/>
          <w:lang w:eastAsia="ar-SA"/>
        </w:rPr>
        <w:t>Szekeres</w:t>
      </w:r>
      <w:r w:rsidRPr="005070A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Nikoletta, </w:t>
      </w:r>
      <w:proofErr w:type="spellStart"/>
      <w:r w:rsidRPr="005070A6">
        <w:rPr>
          <w:rFonts w:ascii="Times New Roman" w:eastAsia="Calibri" w:hAnsi="Times New Roman" w:cs="Times New Roman"/>
          <w:sz w:val="24"/>
          <w:szCs w:val="24"/>
          <w:lang w:eastAsia="ar-SA"/>
        </w:rPr>
        <w:t>Tempevölgy</w:t>
      </w:r>
      <w:proofErr w:type="spellEnd"/>
      <w:r w:rsidRPr="005070A6">
        <w:rPr>
          <w:rFonts w:ascii="Times New Roman" w:eastAsia="Calibri" w:hAnsi="Times New Roman" w:cs="Times New Roman"/>
          <w:sz w:val="24"/>
          <w:szCs w:val="24"/>
          <w:lang w:eastAsia="ar-SA"/>
        </w:rPr>
        <w:t>, 2018.</w:t>
      </w:r>
    </w:p>
    <w:p w:rsidR="005070A6" w:rsidRPr="005070A6" w:rsidRDefault="005070A6" w:rsidP="005070A6">
      <w:pPr>
        <w:pStyle w:val="Listaszerbekezds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5070A6">
        <w:rPr>
          <w:rFonts w:ascii="Times New Roman" w:eastAsia="Calibri" w:hAnsi="Times New Roman" w:cs="Times New Roman"/>
          <w:i/>
          <w:sz w:val="24"/>
          <w:szCs w:val="24"/>
          <w:lang w:eastAsia="ar-SA"/>
        </w:rPr>
        <w:t>Ölbeli játékoktól az iskolai játszmákig</w:t>
      </w:r>
      <w:r w:rsidRPr="005070A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, </w:t>
      </w:r>
      <w:proofErr w:type="spellStart"/>
      <w:r w:rsidRPr="005070A6">
        <w:rPr>
          <w:rFonts w:ascii="Times New Roman" w:eastAsia="Calibri" w:hAnsi="Times New Roman" w:cs="Times New Roman"/>
          <w:sz w:val="24"/>
          <w:szCs w:val="24"/>
          <w:lang w:eastAsia="ar-SA"/>
        </w:rPr>
        <w:t>szerk</w:t>
      </w:r>
      <w:proofErr w:type="spellEnd"/>
      <w:r w:rsidRPr="005070A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. </w:t>
      </w:r>
      <w:r w:rsidRPr="005070A6">
        <w:rPr>
          <w:rFonts w:ascii="Times New Roman" w:eastAsia="Calibri" w:hAnsi="Times New Roman" w:cs="Times New Roman"/>
          <w:smallCaps/>
          <w:sz w:val="24"/>
          <w:szCs w:val="24"/>
          <w:lang w:eastAsia="ar-SA"/>
        </w:rPr>
        <w:t>Baranyai</w:t>
      </w:r>
      <w:r w:rsidRPr="005070A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Norbert – </w:t>
      </w:r>
      <w:proofErr w:type="spellStart"/>
      <w:r w:rsidRPr="005070A6">
        <w:rPr>
          <w:rFonts w:ascii="Times New Roman" w:eastAsia="Calibri" w:hAnsi="Times New Roman" w:cs="Times New Roman"/>
          <w:smallCaps/>
          <w:sz w:val="24"/>
          <w:szCs w:val="24"/>
          <w:lang w:eastAsia="ar-SA"/>
        </w:rPr>
        <w:t>Gesztelyi</w:t>
      </w:r>
      <w:proofErr w:type="spellEnd"/>
      <w:r w:rsidRPr="005070A6">
        <w:rPr>
          <w:rFonts w:ascii="Times New Roman" w:eastAsia="Calibri" w:hAnsi="Times New Roman" w:cs="Times New Roman"/>
          <w:smallCaps/>
          <w:sz w:val="24"/>
          <w:szCs w:val="24"/>
          <w:lang w:eastAsia="ar-SA"/>
        </w:rPr>
        <w:t xml:space="preserve"> </w:t>
      </w:r>
      <w:r w:rsidRPr="005070A6">
        <w:rPr>
          <w:rFonts w:ascii="Times New Roman" w:eastAsia="Calibri" w:hAnsi="Times New Roman" w:cs="Times New Roman"/>
          <w:sz w:val="24"/>
          <w:szCs w:val="24"/>
          <w:lang w:eastAsia="ar-SA"/>
        </w:rPr>
        <w:t>Hermina, Debrecen, Debreceni Egyetemi Kiadó, 2019.</w:t>
      </w:r>
    </w:p>
    <w:p w:rsidR="005070A6" w:rsidRDefault="005070A6" w:rsidP="005070A6">
      <w:pPr>
        <w:pStyle w:val="Listaszerbekezds"/>
        <w:numPr>
          <w:ilvl w:val="0"/>
          <w:numId w:val="2"/>
        </w:num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proofErr w:type="spellStart"/>
      <w:r w:rsidRPr="005070A6">
        <w:rPr>
          <w:rFonts w:ascii="Times New Roman" w:eastAsia="Calibri" w:hAnsi="Times New Roman" w:cs="Times New Roman"/>
          <w:sz w:val="24"/>
          <w:szCs w:val="24"/>
          <w:lang w:eastAsia="ar-SA"/>
        </w:rPr>
        <w:t>Studia</w:t>
      </w:r>
      <w:proofErr w:type="spellEnd"/>
      <w:r w:rsidRPr="005070A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5070A6">
        <w:rPr>
          <w:rFonts w:ascii="Times New Roman" w:eastAsia="Calibri" w:hAnsi="Times New Roman" w:cs="Times New Roman"/>
          <w:sz w:val="24"/>
          <w:szCs w:val="24"/>
          <w:lang w:eastAsia="ar-SA"/>
        </w:rPr>
        <w:t>Litteraria</w:t>
      </w:r>
      <w:proofErr w:type="spellEnd"/>
      <w:r w:rsidRPr="005070A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2019/1-2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>.</w:t>
      </w:r>
      <w:r w:rsidRPr="005070A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(Gyerekvilágok)</w:t>
      </w:r>
    </w:p>
    <w:p w:rsidR="005070A6" w:rsidRPr="005070A6" w:rsidRDefault="005070A6" w:rsidP="005070A6">
      <w:pPr>
        <w:pStyle w:val="Listaszerbekezds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proofErr w:type="spellStart"/>
      <w:r w:rsidRPr="001E1A1C">
        <w:rPr>
          <w:rFonts w:ascii="Times New Roman" w:eastAsia="Calibri" w:hAnsi="Times New Roman" w:cs="Times New Roman"/>
          <w:i/>
          <w:sz w:val="24"/>
          <w:szCs w:val="24"/>
          <w:lang w:eastAsia="ar-SA"/>
        </w:rPr>
        <w:t>Medialitás</w:t>
      </w:r>
      <w:proofErr w:type="spellEnd"/>
      <w:r w:rsidRPr="001E1A1C">
        <w:rPr>
          <w:rFonts w:ascii="Times New Roman" w:eastAsia="Calibri" w:hAnsi="Times New Roman" w:cs="Times New Roman"/>
          <w:i/>
          <w:sz w:val="24"/>
          <w:szCs w:val="24"/>
          <w:lang w:eastAsia="ar-SA"/>
        </w:rPr>
        <w:t xml:space="preserve"> és gyerekirodalom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ar-SA"/>
        </w:rPr>
        <w:t>szerk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. </w:t>
      </w:r>
      <w:r w:rsidRPr="005070A6">
        <w:rPr>
          <w:rFonts w:ascii="Times New Roman" w:eastAsia="Calibri" w:hAnsi="Times New Roman" w:cs="Times New Roman"/>
          <w:smallCaps/>
          <w:sz w:val="24"/>
          <w:szCs w:val="24"/>
          <w:lang w:eastAsia="ar-SA"/>
        </w:rPr>
        <w:t>Hermann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Zoltán et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ar-SA"/>
        </w:rPr>
        <w:t>al</w:t>
      </w:r>
      <w:proofErr w:type="spellEnd"/>
      <w:proofErr w:type="gramStart"/>
      <w:r>
        <w:rPr>
          <w:rFonts w:ascii="Times New Roman" w:eastAsia="Calibri" w:hAnsi="Times New Roman" w:cs="Times New Roman"/>
          <w:sz w:val="24"/>
          <w:szCs w:val="24"/>
          <w:lang w:eastAsia="ar-SA"/>
        </w:rPr>
        <w:t>.,</w:t>
      </w:r>
      <w:proofErr w:type="gramEnd"/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Bp., Károli Gáspár Református Egyetem –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ar-SA"/>
        </w:rPr>
        <w:t>L’Harmattan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, </w:t>
      </w:r>
      <w:r w:rsidR="001E1A1C">
        <w:rPr>
          <w:rFonts w:ascii="Times New Roman" w:eastAsia="Calibri" w:hAnsi="Times New Roman" w:cs="Times New Roman"/>
          <w:sz w:val="24"/>
          <w:szCs w:val="24"/>
          <w:lang w:eastAsia="ar-SA"/>
        </w:rPr>
        <w:t>2020.</w:t>
      </w:r>
    </w:p>
    <w:p w:rsidR="008A77E4" w:rsidRPr="00C34065" w:rsidRDefault="008A77E4" w:rsidP="005070A6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8A77E4" w:rsidRPr="00C34065" w:rsidRDefault="008A77E4" w:rsidP="005070A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A77E4" w:rsidRPr="00C34065" w:rsidRDefault="008A77E4" w:rsidP="005070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A77E4" w:rsidRPr="00C34065" w:rsidRDefault="008A77E4" w:rsidP="005070A6">
      <w:pPr>
        <w:spacing w:after="0" w:line="240" w:lineRule="auto"/>
        <w:rPr>
          <w:sz w:val="24"/>
          <w:szCs w:val="24"/>
        </w:rPr>
      </w:pPr>
    </w:p>
    <w:p w:rsidR="00AC481E" w:rsidRPr="00C34065" w:rsidRDefault="00AC481E" w:rsidP="005070A6">
      <w:pPr>
        <w:spacing w:after="0" w:line="240" w:lineRule="auto"/>
        <w:rPr>
          <w:sz w:val="24"/>
          <w:szCs w:val="24"/>
        </w:rPr>
      </w:pPr>
    </w:p>
    <w:sectPr w:rsidR="00AC481E" w:rsidRPr="00C34065">
      <w:pgSz w:w="11905" w:h="16837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54F98"/>
    <w:multiLevelType w:val="hybridMultilevel"/>
    <w:tmpl w:val="A52E648A"/>
    <w:lvl w:ilvl="0" w:tplc="040E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" w15:restartNumberingAfterBreak="0">
    <w:nsid w:val="28E6316F"/>
    <w:multiLevelType w:val="hybridMultilevel"/>
    <w:tmpl w:val="63CC01C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7E4"/>
    <w:rsid w:val="000E6CC3"/>
    <w:rsid w:val="001558AA"/>
    <w:rsid w:val="001E1A1C"/>
    <w:rsid w:val="002B71BC"/>
    <w:rsid w:val="00400A79"/>
    <w:rsid w:val="005070A6"/>
    <w:rsid w:val="008A6EA8"/>
    <w:rsid w:val="008A77E4"/>
    <w:rsid w:val="00AC481E"/>
    <w:rsid w:val="00C34065"/>
    <w:rsid w:val="00E21B04"/>
    <w:rsid w:val="00ED5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B25922"/>
  <w15:chartTrackingRefBased/>
  <w15:docId w15:val="{72C7CC57-4359-48FD-A9E0-AA56D748A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A77E4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2B71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0AF238-A108-4537-A3AE-3BDCF9A8D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378</Words>
  <Characters>2616</Characters>
  <Application>Microsoft Office Word</Application>
  <DocSecurity>0</DocSecurity>
  <Lines>21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Rg</dc:creator>
  <cp:keywords/>
  <dc:description/>
  <cp:lastModifiedBy>Rg</cp:lastModifiedBy>
  <cp:revision>4</cp:revision>
  <dcterms:created xsi:type="dcterms:W3CDTF">2022-01-30T18:31:00Z</dcterms:created>
  <dcterms:modified xsi:type="dcterms:W3CDTF">2022-01-30T21:55:00Z</dcterms:modified>
</cp:coreProperties>
</file>